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F1" w:rsidRPr="00B06B10" w:rsidRDefault="009853D6">
      <w:pPr>
        <w:rPr>
          <w:sz w:val="32"/>
          <w:szCs w:val="32"/>
        </w:rPr>
      </w:pPr>
      <w:r>
        <w:rPr>
          <w:sz w:val="32"/>
          <w:szCs w:val="32"/>
        </w:rPr>
        <w:t>289 – More on the New</w:t>
      </w:r>
      <w:r w:rsidR="00B06B10" w:rsidRPr="00B06B10">
        <w:rPr>
          <w:sz w:val="32"/>
          <w:szCs w:val="32"/>
        </w:rPr>
        <w:t xml:space="preserve"> Energy </w:t>
      </w:r>
      <w:r>
        <w:rPr>
          <w:sz w:val="32"/>
          <w:szCs w:val="32"/>
        </w:rPr>
        <w:t xml:space="preserve"> 0311</w:t>
      </w:r>
      <w:r w:rsidR="007325C0">
        <w:rPr>
          <w:sz w:val="32"/>
          <w:szCs w:val="32"/>
        </w:rPr>
        <w:t>2015</w:t>
      </w:r>
    </w:p>
    <w:p w:rsidR="009853D6" w:rsidRDefault="009853D6">
      <w:pPr>
        <w:rPr>
          <w:sz w:val="28"/>
          <w:szCs w:val="28"/>
        </w:rPr>
      </w:pPr>
      <w:r>
        <w:rPr>
          <w:sz w:val="28"/>
          <w:szCs w:val="28"/>
        </w:rPr>
        <w:t>Good afternoon Matthew – welcome back. We’re going to talk to you more about the New Energy for the New Era</w:t>
      </w:r>
    </w:p>
    <w:p w:rsidR="009853D6" w:rsidRDefault="009853D6">
      <w:pPr>
        <w:rPr>
          <w:sz w:val="28"/>
          <w:szCs w:val="28"/>
        </w:rPr>
      </w:pPr>
      <w:r>
        <w:rPr>
          <w:sz w:val="28"/>
          <w:szCs w:val="28"/>
        </w:rPr>
        <w:t>Most people believe that the energy that they need for life is derived essentially from their food. In some respects they are right, but a good part of the energy which is available to human beings comes from without. That is to say Matthew it doesn’t come from any worldly source, be it food or anything else, it comes from the source of all that is, which is very definitely from outside the planet</w:t>
      </w:r>
    </w:p>
    <w:p w:rsidR="009853D6" w:rsidRDefault="009853D6">
      <w:pPr>
        <w:rPr>
          <w:sz w:val="28"/>
          <w:szCs w:val="28"/>
        </w:rPr>
      </w:pPr>
      <w:r>
        <w:rPr>
          <w:sz w:val="28"/>
          <w:szCs w:val="28"/>
        </w:rPr>
        <w:t>So this will be a surprise to many people; some will find it completely ridiculous but it is a fact. It is the reason why as the eras change, and the energy attached to that era changes, this will cause subtle changes in the way human beings behave</w:t>
      </w:r>
      <w:r w:rsidR="00F55E12">
        <w:rPr>
          <w:sz w:val="28"/>
          <w:szCs w:val="28"/>
        </w:rPr>
        <w:t xml:space="preserve"> and</w:t>
      </w:r>
      <w:r>
        <w:rPr>
          <w:sz w:val="28"/>
          <w:szCs w:val="28"/>
        </w:rPr>
        <w:t xml:space="preserve"> </w:t>
      </w:r>
      <w:r w:rsidR="00F55E12">
        <w:rPr>
          <w:sz w:val="28"/>
          <w:szCs w:val="28"/>
        </w:rPr>
        <w:t>i</w:t>
      </w:r>
      <w:r>
        <w:rPr>
          <w:sz w:val="28"/>
          <w:szCs w:val="28"/>
        </w:rPr>
        <w:t xml:space="preserve">n the way that they think and view life </w:t>
      </w:r>
    </w:p>
    <w:p w:rsidR="00F55E12" w:rsidRDefault="00F55E12">
      <w:pPr>
        <w:rPr>
          <w:sz w:val="28"/>
          <w:szCs w:val="28"/>
        </w:rPr>
      </w:pPr>
      <w:r>
        <w:rPr>
          <w:sz w:val="28"/>
          <w:szCs w:val="28"/>
        </w:rPr>
        <w:t xml:space="preserve">It will be </w:t>
      </w:r>
      <w:r w:rsidR="0034568B">
        <w:rPr>
          <w:sz w:val="28"/>
          <w:szCs w:val="28"/>
        </w:rPr>
        <w:t xml:space="preserve">the </w:t>
      </w:r>
      <w:r>
        <w:rPr>
          <w:sz w:val="28"/>
          <w:szCs w:val="28"/>
        </w:rPr>
        <w:t>energy which is in tune with the attitudes and beliefs of the era, and it will be the energy which drives these forward. This is what you’re finding at present; the drive being away from large organisations, conglomerations, corporations – even nations dare we say it Matthew</w:t>
      </w:r>
    </w:p>
    <w:p w:rsidR="00F55E12" w:rsidRDefault="00F55E12">
      <w:pPr>
        <w:rPr>
          <w:sz w:val="28"/>
          <w:szCs w:val="28"/>
        </w:rPr>
      </w:pPr>
      <w:r>
        <w:rPr>
          <w:sz w:val="28"/>
          <w:szCs w:val="28"/>
        </w:rPr>
        <w:t>The energy is very much focused on causing these to breakdown; causing these to be dismantled over a period of time. And the new focus is going to be on the development of the individual</w:t>
      </w:r>
    </w:p>
    <w:p w:rsidR="00F55E12" w:rsidRDefault="00F55E12">
      <w:pPr>
        <w:rPr>
          <w:sz w:val="28"/>
          <w:szCs w:val="28"/>
        </w:rPr>
      </w:pPr>
      <w:r>
        <w:rPr>
          <w:sz w:val="28"/>
          <w:szCs w:val="28"/>
        </w:rPr>
        <w:t>So the individual is no longer going to overlooked and just seen as a component part, or as a pawn to be manipulated in ‘the game’, but ‘the game’ will eventually be the activity of the individual at that level; so all is set to change</w:t>
      </w:r>
    </w:p>
    <w:p w:rsidR="00F55E12" w:rsidRDefault="00F55E12">
      <w:pPr>
        <w:rPr>
          <w:sz w:val="28"/>
          <w:szCs w:val="28"/>
        </w:rPr>
      </w:pPr>
      <w:r>
        <w:rPr>
          <w:sz w:val="28"/>
          <w:szCs w:val="28"/>
        </w:rPr>
        <w:t>As you look around right now it might be surprising to many to realise that a good many of the larger organisations and institutions, the larger groupings which exist around the world today, will have disappeared in a few years time</w:t>
      </w:r>
    </w:p>
    <w:p w:rsidR="00F55E12" w:rsidRDefault="00F55E12">
      <w:pPr>
        <w:rPr>
          <w:sz w:val="28"/>
          <w:szCs w:val="28"/>
        </w:rPr>
      </w:pPr>
      <w:r>
        <w:rPr>
          <w:sz w:val="28"/>
          <w:szCs w:val="28"/>
        </w:rPr>
        <w:t xml:space="preserve">The other side of the activity of this new energy is that it is going to influence the individual very strongly. So not only is it going to cause a subtle shift in the structure and shape of society into the future, it is going to influence the individual and embolden the individual </w:t>
      </w:r>
    </w:p>
    <w:p w:rsidR="00F55E12" w:rsidRDefault="00F55E12">
      <w:pPr>
        <w:rPr>
          <w:sz w:val="28"/>
          <w:szCs w:val="28"/>
        </w:rPr>
      </w:pPr>
    </w:p>
    <w:p w:rsidR="00F55E12" w:rsidRDefault="00F55E12">
      <w:pPr>
        <w:rPr>
          <w:sz w:val="28"/>
          <w:szCs w:val="28"/>
        </w:rPr>
      </w:pPr>
      <w:r>
        <w:rPr>
          <w:sz w:val="28"/>
          <w:szCs w:val="28"/>
        </w:rPr>
        <w:t xml:space="preserve">It will enable the individual to begin to realise his or her </w:t>
      </w:r>
      <w:r w:rsidR="00374E18">
        <w:rPr>
          <w:sz w:val="28"/>
          <w:szCs w:val="28"/>
        </w:rPr>
        <w:t>role, and it will give the individual the ‘shot in the arm’ if you like required to make a stand against the larger concentrations of power</w:t>
      </w:r>
    </w:p>
    <w:p w:rsidR="00374E18" w:rsidRDefault="00374E18">
      <w:pPr>
        <w:rPr>
          <w:sz w:val="28"/>
          <w:szCs w:val="28"/>
        </w:rPr>
      </w:pPr>
      <w:r>
        <w:rPr>
          <w:sz w:val="28"/>
          <w:szCs w:val="28"/>
        </w:rPr>
        <w:t>So you have seen this already in what became known as the ‘Arab Spring’, and this is going to occur in a great many similar situations across the globe in the coming years</w:t>
      </w:r>
    </w:p>
    <w:p w:rsidR="00374E18" w:rsidRDefault="00374E18">
      <w:pPr>
        <w:rPr>
          <w:sz w:val="28"/>
          <w:szCs w:val="28"/>
        </w:rPr>
      </w:pPr>
      <w:r>
        <w:rPr>
          <w:sz w:val="28"/>
          <w:szCs w:val="28"/>
        </w:rPr>
        <w:t>This will quite often be attended by a breakdown in sorts of civil society. So you will in some instances see situations similar to that which applies in Syria, which is sadly a full-blown civil war. This will be at the extreme end of the activity Matthew</w:t>
      </w:r>
    </w:p>
    <w:p w:rsidR="00374E18" w:rsidRDefault="00374E18">
      <w:pPr>
        <w:rPr>
          <w:sz w:val="28"/>
          <w:szCs w:val="28"/>
        </w:rPr>
      </w:pPr>
      <w:r>
        <w:rPr>
          <w:sz w:val="28"/>
          <w:szCs w:val="28"/>
        </w:rPr>
        <w:t>At the other end of the spectrum will be the individual standing up for his or her freedoms or rights, and doing so in a perfectly peaceful way</w:t>
      </w:r>
    </w:p>
    <w:p w:rsidR="00374E18" w:rsidRDefault="00374E18">
      <w:pPr>
        <w:rPr>
          <w:sz w:val="28"/>
          <w:szCs w:val="28"/>
        </w:rPr>
      </w:pPr>
      <w:r>
        <w:rPr>
          <w:sz w:val="28"/>
          <w:szCs w:val="28"/>
        </w:rPr>
        <w:t>So you will see a full spectrum of activity, but the key t</w:t>
      </w:r>
      <w:r w:rsidR="0034568B">
        <w:rPr>
          <w:sz w:val="28"/>
          <w:szCs w:val="28"/>
        </w:rPr>
        <w:t>hing is that the accent of the New Energy for the New E</w:t>
      </w:r>
      <w:r>
        <w:rPr>
          <w:sz w:val="28"/>
          <w:szCs w:val="28"/>
        </w:rPr>
        <w:t>ra is going to enabling and facilitating this type of activity by the individual</w:t>
      </w:r>
    </w:p>
    <w:p w:rsidR="00374E18" w:rsidRDefault="00374E18">
      <w:pPr>
        <w:rPr>
          <w:sz w:val="28"/>
          <w:szCs w:val="28"/>
        </w:rPr>
      </w:pPr>
      <w:r>
        <w:rPr>
          <w:sz w:val="28"/>
          <w:szCs w:val="28"/>
        </w:rPr>
        <w:t>We hope you find this useful and look forward to talking to you again soon</w:t>
      </w:r>
    </w:p>
    <w:p w:rsidR="00374E18" w:rsidRDefault="00374E18">
      <w:pPr>
        <w:rPr>
          <w:sz w:val="28"/>
          <w:szCs w:val="28"/>
        </w:rPr>
      </w:pPr>
      <w:r>
        <w:rPr>
          <w:sz w:val="28"/>
          <w:szCs w:val="28"/>
        </w:rPr>
        <w:t>Good afternoon</w:t>
      </w:r>
    </w:p>
    <w:p w:rsidR="00374E18" w:rsidRDefault="00374E18">
      <w:pPr>
        <w:rPr>
          <w:sz w:val="28"/>
          <w:szCs w:val="28"/>
        </w:rPr>
      </w:pPr>
    </w:p>
    <w:p w:rsidR="00D16CDE" w:rsidRDefault="00D16CDE">
      <w:pPr>
        <w:rPr>
          <w:sz w:val="28"/>
          <w:szCs w:val="28"/>
        </w:rPr>
      </w:pPr>
    </w:p>
    <w:p w:rsidR="00D16CDE" w:rsidRDefault="00D16CDE">
      <w:pPr>
        <w:rPr>
          <w:sz w:val="28"/>
          <w:szCs w:val="28"/>
        </w:rPr>
      </w:pPr>
    </w:p>
    <w:p w:rsidR="00D16CDE" w:rsidRDefault="00D16CDE">
      <w:pPr>
        <w:rPr>
          <w:sz w:val="28"/>
          <w:szCs w:val="28"/>
        </w:rPr>
      </w:pPr>
    </w:p>
    <w:p w:rsidR="00D16CDE" w:rsidRDefault="00D16CDE">
      <w:pPr>
        <w:rPr>
          <w:sz w:val="28"/>
          <w:szCs w:val="28"/>
        </w:rPr>
      </w:pPr>
    </w:p>
    <w:p w:rsidR="00D16CDE" w:rsidRDefault="00D16CDE">
      <w:pPr>
        <w:rPr>
          <w:sz w:val="28"/>
          <w:szCs w:val="28"/>
        </w:rPr>
      </w:pPr>
    </w:p>
    <w:p w:rsidR="00B06B10" w:rsidRDefault="00B06B10">
      <w:pPr>
        <w:rPr>
          <w:sz w:val="28"/>
          <w:szCs w:val="28"/>
        </w:rPr>
      </w:pPr>
    </w:p>
    <w:p w:rsidR="00B06B10" w:rsidRPr="00B06B10" w:rsidRDefault="00B06B10">
      <w:pPr>
        <w:rPr>
          <w:sz w:val="28"/>
          <w:szCs w:val="28"/>
        </w:rPr>
      </w:pPr>
    </w:p>
    <w:sectPr w:rsidR="00B06B10" w:rsidRPr="00B06B10" w:rsidSect="00AF78F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55" w:rsidRDefault="00374455" w:rsidP="00F77F25">
      <w:pPr>
        <w:spacing w:after="0" w:line="240" w:lineRule="auto"/>
      </w:pPr>
      <w:r>
        <w:separator/>
      </w:r>
    </w:p>
  </w:endnote>
  <w:endnote w:type="continuationSeparator" w:id="0">
    <w:p w:rsidR="00374455" w:rsidRDefault="00374455" w:rsidP="00F77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106"/>
      <w:docPartObj>
        <w:docPartGallery w:val="Page Numbers (Bottom of Page)"/>
        <w:docPartUnique/>
      </w:docPartObj>
    </w:sdtPr>
    <w:sdtContent>
      <w:p w:rsidR="00374E18" w:rsidRDefault="00374E18">
        <w:pPr>
          <w:pStyle w:val="Footer"/>
          <w:jc w:val="center"/>
        </w:pPr>
        <w:fldSimple w:instr=" PAGE   \* MERGEFORMAT ">
          <w:r w:rsidR="0034568B">
            <w:rPr>
              <w:noProof/>
            </w:rPr>
            <w:t>1</w:t>
          </w:r>
        </w:fldSimple>
      </w:p>
    </w:sdtContent>
  </w:sdt>
  <w:p w:rsidR="00374E18" w:rsidRDefault="00374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55" w:rsidRDefault="00374455" w:rsidP="00F77F25">
      <w:pPr>
        <w:spacing w:after="0" w:line="240" w:lineRule="auto"/>
      </w:pPr>
      <w:r>
        <w:separator/>
      </w:r>
    </w:p>
  </w:footnote>
  <w:footnote w:type="continuationSeparator" w:id="0">
    <w:p w:rsidR="00374455" w:rsidRDefault="00374455" w:rsidP="00F77F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06B10"/>
    <w:rsid w:val="001D25D3"/>
    <w:rsid w:val="002B6D88"/>
    <w:rsid w:val="0034568B"/>
    <w:rsid w:val="00374455"/>
    <w:rsid w:val="00374E18"/>
    <w:rsid w:val="00441B52"/>
    <w:rsid w:val="006B1D50"/>
    <w:rsid w:val="007325C0"/>
    <w:rsid w:val="00755085"/>
    <w:rsid w:val="009853D6"/>
    <w:rsid w:val="00AF78F1"/>
    <w:rsid w:val="00B06B10"/>
    <w:rsid w:val="00C70705"/>
    <w:rsid w:val="00D02B34"/>
    <w:rsid w:val="00D16CDE"/>
    <w:rsid w:val="00E0411E"/>
    <w:rsid w:val="00E171E2"/>
    <w:rsid w:val="00F04442"/>
    <w:rsid w:val="00F55E12"/>
    <w:rsid w:val="00F77F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F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7F25"/>
  </w:style>
  <w:style w:type="paragraph" w:styleId="Footer">
    <w:name w:val="footer"/>
    <w:basedOn w:val="Normal"/>
    <w:link w:val="FooterChar"/>
    <w:uiPriority w:val="99"/>
    <w:unhideWhenUsed/>
    <w:rsid w:val="00F7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8E4F8-F56C-4097-AFA9-9E0C024C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Lewin</cp:lastModifiedBy>
  <cp:revision>2</cp:revision>
  <dcterms:created xsi:type="dcterms:W3CDTF">2015-11-03T15:47:00Z</dcterms:created>
  <dcterms:modified xsi:type="dcterms:W3CDTF">2015-11-03T15:47:00Z</dcterms:modified>
</cp:coreProperties>
</file>