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ED" w:rsidRPr="00403938" w:rsidRDefault="00C13D6E">
      <w:pPr>
        <w:rPr>
          <w:sz w:val="44"/>
          <w:szCs w:val="44"/>
        </w:rPr>
      </w:pPr>
      <w:r>
        <w:rPr>
          <w:sz w:val="44"/>
          <w:szCs w:val="44"/>
        </w:rPr>
        <w:t>305</w:t>
      </w:r>
      <w:r w:rsidR="00403938" w:rsidRPr="00403938">
        <w:rPr>
          <w:sz w:val="44"/>
          <w:szCs w:val="44"/>
        </w:rPr>
        <w:t xml:space="preserve"> </w:t>
      </w:r>
      <w:r w:rsidR="00403938">
        <w:rPr>
          <w:sz w:val="44"/>
          <w:szCs w:val="44"/>
        </w:rPr>
        <w:t>–</w:t>
      </w:r>
      <w:r w:rsidR="00403938" w:rsidRPr="00403938">
        <w:rPr>
          <w:sz w:val="44"/>
          <w:szCs w:val="44"/>
        </w:rPr>
        <w:t xml:space="preserve"> </w:t>
      </w:r>
      <w:r>
        <w:rPr>
          <w:sz w:val="44"/>
          <w:szCs w:val="44"/>
        </w:rPr>
        <w:t>The rise of Populism</w:t>
      </w:r>
      <w:r w:rsidR="00403938" w:rsidRPr="00403938">
        <w:rPr>
          <w:sz w:val="44"/>
          <w:szCs w:val="44"/>
        </w:rPr>
        <w:t xml:space="preserve"> 25112016</w:t>
      </w:r>
    </w:p>
    <w:p w:rsidR="00403938" w:rsidRDefault="00403938">
      <w:pPr>
        <w:rPr>
          <w:sz w:val="28"/>
          <w:szCs w:val="28"/>
        </w:rPr>
      </w:pPr>
      <w:r w:rsidRPr="00403938">
        <w:rPr>
          <w:sz w:val="28"/>
          <w:szCs w:val="28"/>
        </w:rPr>
        <w:t xml:space="preserve">Good afternoon Matthew. We want to talk to you more about the global political scene, and the </w:t>
      </w:r>
      <w:r>
        <w:rPr>
          <w:sz w:val="28"/>
          <w:szCs w:val="28"/>
        </w:rPr>
        <w:t>various shifts which are becoming apparent now around the world</w:t>
      </w:r>
    </w:p>
    <w:p w:rsidR="00403938" w:rsidRDefault="00403938">
      <w:pPr>
        <w:rPr>
          <w:sz w:val="28"/>
          <w:szCs w:val="28"/>
        </w:rPr>
      </w:pPr>
      <w:r>
        <w:rPr>
          <w:sz w:val="28"/>
          <w:szCs w:val="28"/>
        </w:rPr>
        <w:t>You saw the rather unexpected outcome in the referendum regarding the EU back in the summer; more recently you’ve seen the quite unexpected result out in America with the election of Donald Trump</w:t>
      </w:r>
    </w:p>
    <w:p w:rsidR="00403938" w:rsidRDefault="00403938">
      <w:pPr>
        <w:rPr>
          <w:sz w:val="28"/>
          <w:szCs w:val="28"/>
        </w:rPr>
      </w:pPr>
      <w:r>
        <w:rPr>
          <w:sz w:val="28"/>
          <w:szCs w:val="28"/>
        </w:rPr>
        <w:t>Since this there’s been a lot of discussion about populism, globalisation and Liberalism and all of these various states and ideas and so on and so forth. The point which all these discussions is missing, and you would expect it to be missed at this stage, is that the stage is being prepared, by these variou</w:t>
      </w:r>
      <w:r w:rsidR="009E3256">
        <w:rPr>
          <w:sz w:val="28"/>
          <w:szCs w:val="28"/>
        </w:rPr>
        <w:t xml:space="preserve">s unexpected outcomes, for the </w:t>
      </w:r>
      <w:r w:rsidR="009E3256" w:rsidRPr="009E3256">
        <w:rPr>
          <w:i/>
          <w:sz w:val="28"/>
          <w:szCs w:val="28"/>
        </w:rPr>
        <w:t>New E</w:t>
      </w:r>
      <w:r w:rsidRPr="009E3256">
        <w:rPr>
          <w:i/>
          <w:sz w:val="28"/>
          <w:szCs w:val="28"/>
        </w:rPr>
        <w:t>ra</w:t>
      </w:r>
      <w:r>
        <w:rPr>
          <w:sz w:val="28"/>
          <w:szCs w:val="28"/>
        </w:rPr>
        <w:t>; for the new way of living; for the new energy. It is the new energy which to a great extent is determining these outcomes</w:t>
      </w:r>
    </w:p>
    <w:p w:rsidR="00403938" w:rsidRDefault="00403938">
      <w:pPr>
        <w:rPr>
          <w:sz w:val="28"/>
          <w:szCs w:val="28"/>
        </w:rPr>
      </w:pPr>
      <w:r>
        <w:rPr>
          <w:sz w:val="28"/>
          <w:szCs w:val="28"/>
        </w:rPr>
        <w:t>These ongoing discussions which are conducted all the time at present are to a great extent in our view</w:t>
      </w:r>
      <w:r w:rsidR="00537393">
        <w:rPr>
          <w:sz w:val="28"/>
          <w:szCs w:val="28"/>
        </w:rPr>
        <w:t xml:space="preserve"> redundant, because whilst groups are looking to criticise the way in which politics is going and cast doubt on the security aspects, on the ability of the players to improve the situation regarding the economies of the countries involved, this is all to a great extent academic</w:t>
      </w:r>
    </w:p>
    <w:p w:rsidR="00537393" w:rsidRDefault="00537393">
      <w:pPr>
        <w:rPr>
          <w:sz w:val="28"/>
          <w:szCs w:val="28"/>
        </w:rPr>
      </w:pPr>
      <w:r>
        <w:rPr>
          <w:sz w:val="28"/>
          <w:szCs w:val="28"/>
        </w:rPr>
        <w:t>The bottom line as far as we’re concerned is the creating of the correct set of circumstances for the individual. So you may conclude from that</w:t>
      </w:r>
      <w:r w:rsidR="007066B4">
        <w:rPr>
          <w:sz w:val="28"/>
          <w:szCs w:val="28"/>
        </w:rPr>
        <w:t>, that</w:t>
      </w:r>
      <w:r>
        <w:rPr>
          <w:sz w:val="28"/>
          <w:szCs w:val="28"/>
        </w:rPr>
        <w:t xml:space="preserve"> we are extremely Populist in our view. Well we don’t work along those lines. All we are saying is that Globalisation, which has been feted as the unavoidable future state of the world,</w:t>
      </w:r>
      <w:r w:rsidR="009E3256">
        <w:rPr>
          <w:sz w:val="28"/>
          <w:szCs w:val="28"/>
        </w:rPr>
        <w:t xml:space="preserve"> is </w:t>
      </w:r>
      <w:r>
        <w:rPr>
          <w:sz w:val="28"/>
          <w:szCs w:val="28"/>
        </w:rPr>
        <w:t>rapidly</w:t>
      </w:r>
      <w:r w:rsidR="009E3256">
        <w:rPr>
          <w:sz w:val="28"/>
          <w:szCs w:val="28"/>
        </w:rPr>
        <w:t xml:space="preserve"> being</w:t>
      </w:r>
      <w:r>
        <w:rPr>
          <w:sz w:val="28"/>
          <w:szCs w:val="28"/>
        </w:rPr>
        <w:t xml:space="preserve"> dismantled</w:t>
      </w:r>
    </w:p>
    <w:p w:rsidR="00537393" w:rsidRDefault="00537393">
      <w:pPr>
        <w:rPr>
          <w:sz w:val="28"/>
          <w:szCs w:val="28"/>
        </w:rPr>
      </w:pPr>
      <w:r>
        <w:rPr>
          <w:sz w:val="28"/>
          <w:szCs w:val="28"/>
        </w:rPr>
        <w:t xml:space="preserve">The </w:t>
      </w:r>
      <w:r w:rsidR="00C77E8E">
        <w:rPr>
          <w:sz w:val="28"/>
          <w:szCs w:val="28"/>
        </w:rPr>
        <w:t>‘</w:t>
      </w:r>
      <w:r>
        <w:rPr>
          <w:sz w:val="28"/>
          <w:szCs w:val="28"/>
        </w:rPr>
        <w:t>powers that be</w:t>
      </w:r>
      <w:r w:rsidR="00C77E8E">
        <w:rPr>
          <w:sz w:val="28"/>
          <w:szCs w:val="28"/>
        </w:rPr>
        <w:t>’</w:t>
      </w:r>
      <w:r>
        <w:rPr>
          <w:sz w:val="28"/>
          <w:szCs w:val="28"/>
        </w:rPr>
        <w:t xml:space="preserve"> would like for that not to be the case. There is an enormous amount of vested interest in multinational corporations and other such groups, where the focus is on the concentration of power, control and wealth. And whilst we don’t </w:t>
      </w:r>
      <w:r w:rsidR="00C13D6E">
        <w:rPr>
          <w:sz w:val="28"/>
          <w:szCs w:val="28"/>
        </w:rPr>
        <w:t>have an issue with this type of activity per se, it</w:t>
      </w:r>
      <w:r w:rsidR="007066B4">
        <w:rPr>
          <w:sz w:val="28"/>
          <w:szCs w:val="28"/>
        </w:rPr>
        <w:t>’</w:t>
      </w:r>
      <w:r w:rsidR="00C13D6E">
        <w:rPr>
          <w:sz w:val="28"/>
          <w:szCs w:val="28"/>
        </w:rPr>
        <w:t>s the flip-side of the coin that’s important</w:t>
      </w:r>
      <w:r w:rsidR="007066B4">
        <w:rPr>
          <w:sz w:val="28"/>
          <w:szCs w:val="28"/>
        </w:rPr>
        <w:t>, that</w:t>
      </w:r>
      <w:r w:rsidR="00C13D6E">
        <w:rPr>
          <w:sz w:val="28"/>
          <w:szCs w:val="28"/>
        </w:rPr>
        <w:t xml:space="preserve"> is the ability </w:t>
      </w:r>
      <w:r w:rsidR="007066B4">
        <w:rPr>
          <w:sz w:val="28"/>
          <w:szCs w:val="28"/>
        </w:rPr>
        <w:t>of the individual to exist in an environment which is productive for him</w:t>
      </w:r>
      <w:r w:rsidR="00C77E8E">
        <w:rPr>
          <w:sz w:val="28"/>
          <w:szCs w:val="28"/>
        </w:rPr>
        <w:t xml:space="preserve"> or her</w:t>
      </w:r>
    </w:p>
    <w:p w:rsidR="007066B4" w:rsidRDefault="007066B4">
      <w:pPr>
        <w:rPr>
          <w:sz w:val="28"/>
          <w:szCs w:val="28"/>
        </w:rPr>
      </w:pPr>
      <w:r>
        <w:rPr>
          <w:sz w:val="28"/>
          <w:szCs w:val="28"/>
        </w:rPr>
        <w:lastRenderedPageBreak/>
        <w:t xml:space="preserve">So as the New Era is very much focused on being the era of the development of the individual, </w:t>
      </w:r>
      <w:r w:rsidR="001F0E1B">
        <w:rPr>
          <w:sz w:val="28"/>
          <w:szCs w:val="28"/>
        </w:rPr>
        <w:t>it’s</w:t>
      </w:r>
      <w:r>
        <w:rPr>
          <w:sz w:val="28"/>
          <w:szCs w:val="28"/>
        </w:rPr>
        <w:t xml:space="preserve"> only appropriate that these large organisations should start to be eroded, and this will become the case</w:t>
      </w:r>
    </w:p>
    <w:p w:rsidR="007066B4" w:rsidRDefault="007066B4">
      <w:pPr>
        <w:rPr>
          <w:sz w:val="28"/>
          <w:szCs w:val="28"/>
        </w:rPr>
      </w:pPr>
      <w:r>
        <w:rPr>
          <w:sz w:val="28"/>
          <w:szCs w:val="28"/>
        </w:rPr>
        <w:t xml:space="preserve">It’s not obvious or apparent yet because many of the events which will precipitate the decline have yet to break onto the world scene, but they are imminent and they will rock the establishment to its foundations, and you will start to see </w:t>
      </w:r>
      <w:r w:rsidR="00CA6021">
        <w:rPr>
          <w:sz w:val="28"/>
          <w:szCs w:val="28"/>
        </w:rPr>
        <w:t xml:space="preserve">how badly this is received by the incumbent </w:t>
      </w:r>
      <w:r w:rsidR="006C5FFC">
        <w:rPr>
          <w:sz w:val="28"/>
          <w:szCs w:val="28"/>
        </w:rPr>
        <w:t xml:space="preserve">political parties </w:t>
      </w:r>
    </w:p>
    <w:p w:rsidR="00CA6021" w:rsidRDefault="00CA6021">
      <w:pPr>
        <w:rPr>
          <w:sz w:val="28"/>
          <w:szCs w:val="28"/>
        </w:rPr>
      </w:pPr>
      <w:r>
        <w:rPr>
          <w:sz w:val="28"/>
          <w:szCs w:val="28"/>
        </w:rPr>
        <w:t>There will a general attempt to undermine or dismiss – almost to trash – this Populist trend as it is described, because it is felt that it’s inappropriate, inexperienced and unhelpful in these difficult times</w:t>
      </w:r>
    </w:p>
    <w:p w:rsidR="0046552E" w:rsidRDefault="00CA6021">
      <w:pPr>
        <w:rPr>
          <w:sz w:val="28"/>
          <w:szCs w:val="28"/>
        </w:rPr>
      </w:pPr>
      <w:r>
        <w:rPr>
          <w:sz w:val="28"/>
          <w:szCs w:val="28"/>
        </w:rPr>
        <w:t>But Matthew the point is that these difficult times are going to continue, and they will continue whilst the established elites are at the helm; whilst the large multinationals are in control. It is only when these structures start to be eroded that there will be any retur</w:t>
      </w:r>
      <w:r w:rsidR="0046552E">
        <w:rPr>
          <w:sz w:val="28"/>
          <w:szCs w:val="28"/>
        </w:rPr>
        <w:t>n to a normal state if you like</w:t>
      </w:r>
    </w:p>
    <w:p w:rsidR="00CA6021" w:rsidRDefault="00CA6021">
      <w:pPr>
        <w:rPr>
          <w:sz w:val="28"/>
          <w:szCs w:val="28"/>
        </w:rPr>
      </w:pPr>
      <w:r>
        <w:rPr>
          <w:sz w:val="28"/>
          <w:szCs w:val="28"/>
        </w:rPr>
        <w:t>This breaking down</w:t>
      </w:r>
      <w:r w:rsidR="0046552E">
        <w:rPr>
          <w:sz w:val="28"/>
          <w:szCs w:val="28"/>
        </w:rPr>
        <w:t xml:space="preserve"> of these large groups will occur really quite rapidly once it starts. There are a number of nations with</w:t>
      </w:r>
      <w:r w:rsidR="006C5FFC">
        <w:rPr>
          <w:sz w:val="28"/>
          <w:szCs w:val="28"/>
        </w:rPr>
        <w:t>in</w:t>
      </w:r>
      <w:r w:rsidR="0046552E">
        <w:rPr>
          <w:sz w:val="28"/>
          <w:szCs w:val="28"/>
        </w:rPr>
        <w:t xml:space="preserve"> the EU who may precipitate its final collapse; there is the European banking crisis which is bubbling under, and when that breaks it will </w:t>
      </w:r>
      <w:r w:rsidR="001F0E1B">
        <w:rPr>
          <w:sz w:val="28"/>
          <w:szCs w:val="28"/>
        </w:rPr>
        <w:t>cause</w:t>
      </w:r>
      <w:r w:rsidR="0046552E">
        <w:rPr>
          <w:sz w:val="28"/>
          <w:szCs w:val="28"/>
        </w:rPr>
        <w:t xml:space="preserve"> trouble because the funds are not there to bail out the system</w:t>
      </w:r>
    </w:p>
    <w:p w:rsidR="00172ED8" w:rsidRDefault="00172ED8">
      <w:pPr>
        <w:rPr>
          <w:sz w:val="28"/>
          <w:szCs w:val="28"/>
        </w:rPr>
      </w:pPr>
      <w:r>
        <w:rPr>
          <w:sz w:val="28"/>
          <w:szCs w:val="28"/>
        </w:rPr>
        <w:t>So you have a great many pressures which are coming to bear, not to mention the energy crisis which is just around the corner, which will again hasten the decline of many of these large organisations</w:t>
      </w:r>
    </w:p>
    <w:p w:rsidR="00172ED8" w:rsidRDefault="00172ED8">
      <w:pPr>
        <w:rPr>
          <w:sz w:val="28"/>
          <w:szCs w:val="28"/>
        </w:rPr>
      </w:pPr>
      <w:r>
        <w:rPr>
          <w:sz w:val="28"/>
          <w:szCs w:val="28"/>
        </w:rPr>
        <w:t>This is a vast topic and it’s impossible to cover all points in one brief piece. We will come back again to talk about it further</w:t>
      </w:r>
    </w:p>
    <w:p w:rsidR="00172ED8" w:rsidRDefault="00172ED8">
      <w:pPr>
        <w:rPr>
          <w:sz w:val="28"/>
          <w:szCs w:val="28"/>
        </w:rPr>
      </w:pPr>
      <w:r>
        <w:rPr>
          <w:sz w:val="28"/>
          <w:szCs w:val="28"/>
        </w:rPr>
        <w:t>A very good afternoon</w:t>
      </w:r>
    </w:p>
    <w:p w:rsidR="00537393" w:rsidRDefault="00537393">
      <w:pPr>
        <w:rPr>
          <w:sz w:val="28"/>
          <w:szCs w:val="28"/>
        </w:rPr>
      </w:pPr>
    </w:p>
    <w:p w:rsidR="00403938" w:rsidRPr="00403938" w:rsidRDefault="00403938">
      <w:pPr>
        <w:rPr>
          <w:sz w:val="28"/>
          <w:szCs w:val="28"/>
        </w:rPr>
      </w:pPr>
    </w:p>
    <w:p w:rsidR="00403938" w:rsidRDefault="00403938"/>
    <w:p w:rsidR="00403938" w:rsidRPr="00403938" w:rsidRDefault="00403938">
      <w:pPr>
        <w:rPr>
          <w:sz w:val="28"/>
          <w:szCs w:val="28"/>
        </w:rPr>
      </w:pPr>
    </w:p>
    <w:sectPr w:rsidR="00403938" w:rsidRPr="00403938" w:rsidSect="00C97AE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FD" w:rsidRDefault="000A48FD" w:rsidP="003E038F">
      <w:pPr>
        <w:spacing w:after="0" w:line="240" w:lineRule="auto"/>
      </w:pPr>
      <w:r>
        <w:separator/>
      </w:r>
    </w:p>
  </w:endnote>
  <w:endnote w:type="continuationSeparator" w:id="0">
    <w:p w:rsidR="000A48FD" w:rsidRDefault="000A48FD" w:rsidP="003E0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9061"/>
      <w:docPartObj>
        <w:docPartGallery w:val="Page Numbers (Bottom of Page)"/>
        <w:docPartUnique/>
      </w:docPartObj>
    </w:sdtPr>
    <w:sdtContent>
      <w:p w:rsidR="003E038F" w:rsidRDefault="003E038F">
        <w:pPr>
          <w:pStyle w:val="Footer"/>
          <w:jc w:val="center"/>
        </w:pPr>
        <w:fldSimple w:instr=" PAGE   \* MERGEFORMAT ">
          <w:r w:rsidR="00C77E8E">
            <w:rPr>
              <w:noProof/>
            </w:rPr>
            <w:t>1</w:t>
          </w:r>
        </w:fldSimple>
      </w:p>
    </w:sdtContent>
  </w:sdt>
  <w:p w:rsidR="003E038F" w:rsidRDefault="003E0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FD" w:rsidRDefault="000A48FD" w:rsidP="003E038F">
      <w:pPr>
        <w:spacing w:after="0" w:line="240" w:lineRule="auto"/>
      </w:pPr>
      <w:r>
        <w:separator/>
      </w:r>
    </w:p>
  </w:footnote>
  <w:footnote w:type="continuationSeparator" w:id="0">
    <w:p w:rsidR="000A48FD" w:rsidRDefault="000A48FD" w:rsidP="003E03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3938"/>
    <w:rsid w:val="000A48FD"/>
    <w:rsid w:val="00172ED8"/>
    <w:rsid w:val="001F0E1B"/>
    <w:rsid w:val="003E038F"/>
    <w:rsid w:val="00403938"/>
    <w:rsid w:val="0046552E"/>
    <w:rsid w:val="00537393"/>
    <w:rsid w:val="006C5FFC"/>
    <w:rsid w:val="007066B4"/>
    <w:rsid w:val="009E3256"/>
    <w:rsid w:val="00C13D6E"/>
    <w:rsid w:val="00C77E8E"/>
    <w:rsid w:val="00C97AED"/>
    <w:rsid w:val="00CA6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3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38F"/>
  </w:style>
  <w:style w:type="paragraph" w:styleId="Footer">
    <w:name w:val="footer"/>
    <w:basedOn w:val="Normal"/>
    <w:link w:val="FooterChar"/>
    <w:uiPriority w:val="99"/>
    <w:unhideWhenUsed/>
    <w:rsid w:val="003E0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Lewin</cp:lastModifiedBy>
  <cp:revision>9</cp:revision>
  <dcterms:created xsi:type="dcterms:W3CDTF">2016-11-25T16:02:00Z</dcterms:created>
  <dcterms:modified xsi:type="dcterms:W3CDTF">2016-11-25T17:06:00Z</dcterms:modified>
</cp:coreProperties>
</file>